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5D" w:rsidRPr="00D50E5D" w:rsidRDefault="00D50E5D" w:rsidP="00D50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Викторина «В гостях у сказки»</w:t>
      </w:r>
    </w:p>
    <w:p w:rsidR="00D50E5D" w:rsidRDefault="00D50E5D" w:rsidP="00D50E5D">
      <w:pPr>
        <w:spacing w:after="0"/>
        <w:ind w:firstLine="567"/>
        <w:jc w:val="both"/>
      </w:pPr>
      <w:r>
        <w:t>У каждого человека есть любимая сказка. Слушая и читая сказку, мы попадаем в волшебный мир, где происходят чудеса, где добро побеждает зло, а дружба помогает преодолевать все трудности. В нашей группе была проведена литературная викторина по сказкам, проходила она в игровой форме. Вместе с детьми уточнили и обогатили знания о русских народных сказках, таких как: «Колобок», «Теремок», «Гуси-лебеди», «Кот, петух и лиса», «</w:t>
      </w:r>
      <w:proofErr w:type="spellStart"/>
      <w:r>
        <w:t>Заюшкина</w:t>
      </w:r>
      <w:proofErr w:type="spellEnd"/>
      <w:r>
        <w:t xml:space="preserve"> избушка», «У страха глаза велики». Викторина вызвала у детей эмоциональный отклик, они с удовольствием отгадывали загадки о сказочных героях и отгадывали сказку по картинке.</w:t>
      </w:r>
    </w:p>
    <w:p w:rsidR="000C4D68" w:rsidRDefault="000C4D68"/>
    <w:sectPr w:rsidR="000C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E5D"/>
    <w:rsid w:val="000C4D68"/>
    <w:rsid w:val="00D5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2019-05-23T05:26:00Z</dcterms:created>
  <dcterms:modified xsi:type="dcterms:W3CDTF">2019-05-23T05:32:00Z</dcterms:modified>
</cp:coreProperties>
</file>