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8D" w:rsidRPr="00552A35" w:rsidRDefault="004066AC" w:rsidP="00552A35">
      <w:pPr>
        <w:shd w:val="clear" w:color="auto" w:fill="FFFFFF"/>
        <w:ind w:left="31" w:firstLine="395"/>
        <w:jc w:val="center"/>
        <w:rPr>
          <w:rStyle w:val="a3"/>
          <w:sz w:val="36"/>
          <w:szCs w:val="36"/>
        </w:rPr>
      </w:pPr>
      <w:r w:rsidRPr="00552A35">
        <w:rPr>
          <w:rStyle w:val="a3"/>
          <w:sz w:val="36"/>
          <w:szCs w:val="36"/>
        </w:rPr>
        <w:t>Возрастные особенности детей 4-5 лет</w:t>
      </w:r>
    </w:p>
    <w:p w:rsidR="004066AC" w:rsidRDefault="004066AC" w:rsidP="004066AC">
      <w:pPr>
        <w:shd w:val="clear" w:color="auto" w:fill="FFFFFF"/>
        <w:ind w:left="24" w:firstLine="395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FE0CD1" w:rsidRDefault="00FE0CD1" w:rsidP="004066AC">
      <w:pPr>
        <w:shd w:val="clear" w:color="auto" w:fill="FFFFFF"/>
        <w:ind w:left="24" w:firstLine="395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6D1B8D" w:rsidRPr="00552A35" w:rsidRDefault="004066AC" w:rsidP="004066AC">
      <w:pPr>
        <w:shd w:val="clear" w:color="auto" w:fill="FFFFFF"/>
        <w:ind w:left="19" w:right="1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Физические возможности детей возрастают: движения их становятся более уверенными и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разнообразными. Дошкольники испытывают острую потребность в движении. В случае ограничения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активной двигательной деятельности они быстро </w:t>
      </w:r>
      <w:proofErr w:type="spellStart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перевозбуждаются</w:t>
      </w:r>
      <w:proofErr w:type="spellEnd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, становятся капризными.</w:t>
      </w:r>
    </w:p>
    <w:p w:rsidR="004066AC" w:rsidRPr="00552A35" w:rsidRDefault="004066AC" w:rsidP="004066AC">
      <w:pPr>
        <w:shd w:val="clear" w:color="auto" w:fill="FFFFFF"/>
        <w:ind w:left="22" w:firstLine="395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D1B8D" w:rsidRDefault="004066AC" w:rsidP="004066AC">
      <w:pPr>
        <w:shd w:val="clear" w:color="auto" w:fill="FFFFFF"/>
        <w:ind w:left="22" w:firstLine="395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  <w:t>Игра</w:t>
      </w:r>
    </w:p>
    <w:p w:rsidR="006D1B8D" w:rsidRPr="00552A35" w:rsidRDefault="004066AC" w:rsidP="004066AC">
      <w:pPr>
        <w:shd w:val="clear" w:color="auto" w:fill="FFFFFF"/>
        <w:ind w:left="12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Игра по-прежнему, ведущая деятельность дошкольника. В среднем дошкольном возрасте игры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становятся совместными, в них включается все больше детей, появляются ролевые взаимодействия.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Игра усложняется по содержанию, количеству ролей и ролевых диалогов. Игровые действия начинают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выполняться не ради самих игр, а ради смысла игры. Происходит разделение игровых и реальных 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взаимодействий детей. Дети уверенно действуют в соответствии со своей ролью. Детские ролевые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игры имеют различные темы, с которыми ребенок знаком по собственному жизненному опыту. В центре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внимания ребенка оказываются отношения людей, связанные с конкретными предметными действиями,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благодаря которым дети усваивают человеческие взаимоотношения. Преобладает однополое игровое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общение.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 заменяются условными, возникает символическая игра. Например, простой кубик может представлять различные предметы, в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зависимости от тематики игры. Действия в игре становятся свернутыми, короткими, уходят повторы,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одно действие сменяется другим. Особая роль в игре отводится точному соблюдению правил, здесь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>впервые появляется лидерство.</w:t>
      </w:r>
    </w:p>
    <w:p w:rsidR="006D1B8D" w:rsidRPr="00552A35" w:rsidRDefault="004066AC" w:rsidP="004066AC">
      <w:pPr>
        <w:shd w:val="clear" w:color="auto" w:fill="FFFFFF"/>
        <w:ind w:left="5" w:right="1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Символической формой игровой индивидуальной деятельности дошкольников является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изобразительная деятельность. В рисование постепенно все более активно включаются представления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мышление. От изображения того, что он видит, ребенок постепенно переходит к изображению того, </w:t>
      </w:r>
      <w:r w:rsidRPr="00552A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что помнит, знает и придумывает сам. Рисунок становится предметным и детализированным. 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>Графическое изображение человека хара</w:t>
      </w:r>
      <w:r w:rsidR="00552A35"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>кт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еризуется наличием туловища, глаз, рта, носа, волос,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6D1B8D" w:rsidRPr="00552A35" w:rsidRDefault="004066AC" w:rsidP="004066AC">
      <w:pPr>
        <w:shd w:val="clear" w:color="auto" w:fill="FFFFFF"/>
        <w:ind w:left="10" w:right="1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Также появляются игры - соревнования, в которых наиболее привлекательным моментом для детей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становится выигрыш или успех. В таких играх формируется и закрепляется мотивация достижения </w:t>
      </w:r>
      <w:r w:rsidRPr="00552A35">
        <w:rPr>
          <w:rFonts w:ascii="Times New Roman" w:eastAsia="Times New Roman" w:hAnsi="Times New Roman" w:cs="Times New Roman"/>
          <w:spacing w:val="-5"/>
          <w:sz w:val="28"/>
          <w:szCs w:val="28"/>
        </w:rPr>
        <w:t>успеха.</w:t>
      </w:r>
    </w:p>
    <w:p w:rsidR="006D1B8D" w:rsidRPr="00552A35" w:rsidRDefault="004066AC" w:rsidP="004066AC">
      <w:pPr>
        <w:shd w:val="clear" w:color="auto" w:fill="FFFFFF"/>
        <w:ind w:left="2" w:right="7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</w:t>
      </w:r>
      <w:r w:rsidRPr="00552A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Развиваются ловкость, координация </w:t>
      </w:r>
      <w:r w:rsidRPr="00552A35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 xml:space="preserve">движений. Дети в этом возрасте лучше, чем младшие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дошкольники, удерживают равновесие, перешагивают через небольшие преграды. Усложняются игры с </w:t>
      </w:r>
      <w:r w:rsidRPr="00552A35">
        <w:rPr>
          <w:rFonts w:ascii="Times New Roman" w:eastAsia="Times New Roman" w:hAnsi="Times New Roman" w:cs="Times New Roman"/>
          <w:spacing w:val="-7"/>
          <w:sz w:val="28"/>
          <w:szCs w:val="28"/>
        </w:rPr>
        <w:t>мячом.</w:t>
      </w:r>
    </w:p>
    <w:p w:rsidR="00FE0CD1" w:rsidRDefault="00FE0CD1" w:rsidP="004066AC">
      <w:pPr>
        <w:shd w:val="clear" w:color="auto" w:fill="FFFFFF"/>
        <w:ind w:left="14" w:firstLine="395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  <w:lang w:val="en-US"/>
        </w:rPr>
      </w:pPr>
    </w:p>
    <w:p w:rsidR="006D1B8D" w:rsidRPr="00552A35" w:rsidRDefault="004066AC" w:rsidP="004066AC">
      <w:pPr>
        <w:shd w:val="clear" w:color="auto" w:fill="FFFFFF"/>
        <w:ind w:left="14" w:firstLine="39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Восприятие</w:t>
      </w:r>
    </w:p>
    <w:p w:rsidR="006D1B8D" w:rsidRPr="00552A35" w:rsidRDefault="004066AC" w:rsidP="004066AC">
      <w:pPr>
        <w:shd w:val="clear" w:color="auto" w:fill="FFFFFF"/>
        <w:ind w:left="2" w:right="5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Дети оказываются способными назвать форму, на которую похож тот или иной предмет. Они могут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вычленять в сложных объектах простые формы и из простых форм воссоздавать сложные объекты.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Дети способны упорядочить группы предметов по сенсорному признаку — величине, цвету; выделить </w:t>
      </w:r>
      <w:r w:rsidRPr="00552A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такие параметры, как высота, длина и ширина. Разбирают и складывают трехсоставную и 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четырехсоставную матрешку, пирамидку, складывают разрезную картинку из 2 и 3 частей путем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зрительного соотнесения. Совершенствуется ориентация в пространстве.</w:t>
      </w:r>
    </w:p>
    <w:p w:rsidR="00552A35" w:rsidRDefault="00552A35" w:rsidP="004066AC">
      <w:pPr>
        <w:shd w:val="clear" w:color="auto" w:fill="FFFFFF"/>
        <w:ind w:left="19" w:firstLine="395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066AC" w:rsidRPr="00552A35" w:rsidRDefault="00552A35" w:rsidP="004066AC">
      <w:pPr>
        <w:shd w:val="clear" w:color="auto" w:fill="FFFFFF"/>
        <w:ind w:left="19" w:firstLine="395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u w:val="single"/>
        </w:rPr>
        <w:t>Память</w:t>
      </w:r>
    </w:p>
    <w:p w:rsidR="004066AC" w:rsidRPr="00552A35" w:rsidRDefault="004066AC" w:rsidP="004066AC">
      <w:pPr>
        <w:shd w:val="clear" w:color="auto" w:fill="FFFFFF"/>
        <w:ind w:left="34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Возрастает объем памяти. Дети запоминают 5-6 предметов или картинок. Начинает складываться </w:t>
      </w:r>
      <w:r w:rsidRPr="00552A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произвольное запоминание: дети способны принять задачу на запоминание, помнят поручения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>взрослых, могут выучить небольшое стихотворение.</w:t>
      </w:r>
    </w:p>
    <w:p w:rsidR="004066AC" w:rsidRPr="00552A35" w:rsidRDefault="004066AC" w:rsidP="004066AC">
      <w:pPr>
        <w:shd w:val="clear" w:color="auto" w:fill="FFFFFF"/>
        <w:ind w:left="38" w:firstLine="395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066AC" w:rsidRPr="00552A35" w:rsidRDefault="004066AC" w:rsidP="004066AC">
      <w:pPr>
        <w:shd w:val="clear" w:color="auto" w:fill="FFFFFF"/>
        <w:ind w:left="38" w:firstLine="39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u w:val="single"/>
        </w:rPr>
        <w:t>Мышление</w:t>
      </w:r>
    </w:p>
    <w:p w:rsidR="004066AC" w:rsidRPr="00552A35" w:rsidRDefault="004066AC" w:rsidP="004066AC">
      <w:pPr>
        <w:shd w:val="clear" w:color="auto" w:fill="FFFFFF"/>
        <w:ind w:left="29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В среднем дошкольном возрасте наиболее характерно для ребенка формой мышления является наглядно-образное, которое определяет качественно новую ступень в его развитии. В этом возрасте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ребенок уже может решать задачи не только в процессе практических действий с предметами, но и в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уме, опираясь на свои образные представления о предметах.</w:t>
      </w:r>
    </w:p>
    <w:p w:rsidR="004066AC" w:rsidRPr="00552A35" w:rsidRDefault="004066AC" w:rsidP="004066AC">
      <w:pPr>
        <w:shd w:val="clear" w:color="auto" w:fill="FFFFFF"/>
        <w:ind w:left="10" w:right="5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Наглядно-образное мышление в дошкольном детстве является основным и к старшему дошкольному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возрасту становится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основе образного мышления в дошкольном возрасте начинает формироваться словесно-логическое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мышление, которое дает возможность ребенку решать задачи, усваивать более сложные элементарные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научные знания. Развивается предвосхищение. На основе пространственного расположения объектов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дети могут сказать, что произойдет в результате их взаимодействия. Однако при этом им трудно встать </w:t>
      </w: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позицию другого наблюдателя и во внутреннем плане совершить мысленное преобразование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образа. 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</w:t>
      </w:r>
      <w:r w:rsidRPr="00552A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семь белых кружков из бумаги и спросить: «Каких кружков больше — черных или белых? »,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большинство ответят, что белых больше. Но если спросить: «Каких больше — белых или бумажных? »,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>ответ будет таким же — больше белых.</w:t>
      </w:r>
    </w:p>
    <w:p w:rsidR="004066AC" w:rsidRPr="00552A35" w:rsidRDefault="004066AC" w:rsidP="004066AC">
      <w:pPr>
        <w:shd w:val="clear" w:color="auto" w:fill="FFFFFF"/>
        <w:ind w:left="14" w:right="10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Продолжает развиваться воображение. Формируются такие его особенности, как оригинальность и произвольность. Примечательной особенностью детей является фантазирование. Яркость фантазий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расширяет рамки умственных возможностей детей. Дети могут самостоятельно придумать небольшую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сказку на заданную тему. К 4 - 5 годам в процесс воображения включается планирование. Ребенок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планирует один шаг своих действий, выполняет его, видит результат, а затем планирует следующий </w:t>
      </w: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шаг. Можно сказать, что изменяется системное место воображения </w:t>
      </w:r>
      <w:r w:rsidRPr="00552A3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в </w:t>
      </w: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общей структуре сознания </w:t>
      </w:r>
      <w:r w:rsidRPr="00552A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ребенка. Ребенок дошкольного возраста становится способен действовать в плане общих </w:t>
      </w:r>
      <w:r w:rsidRPr="00552A35">
        <w:rPr>
          <w:rFonts w:ascii="Times New Roman" w:eastAsia="Times New Roman" w:hAnsi="Times New Roman" w:cs="Times New Roman"/>
          <w:spacing w:val="-3"/>
          <w:sz w:val="28"/>
          <w:szCs w:val="28"/>
        </w:rPr>
        <w:t>представлений.</w:t>
      </w:r>
    </w:p>
    <w:p w:rsidR="004066AC" w:rsidRPr="00552A35" w:rsidRDefault="004066AC" w:rsidP="004066AC">
      <w:pPr>
        <w:shd w:val="clear" w:color="auto" w:fill="FFFFFF"/>
        <w:ind w:left="19" w:firstLine="395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066AC" w:rsidRPr="00552A35" w:rsidRDefault="004066AC" w:rsidP="004066AC">
      <w:pPr>
        <w:shd w:val="clear" w:color="auto" w:fill="FFFFFF"/>
        <w:ind w:left="19" w:firstLine="39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u w:val="single"/>
        </w:rPr>
        <w:t>Внимание</w:t>
      </w:r>
    </w:p>
    <w:p w:rsidR="004066AC" w:rsidRPr="00552A35" w:rsidRDefault="004066AC" w:rsidP="004066AC">
      <w:pPr>
        <w:shd w:val="clear" w:color="auto" w:fill="FFFFFF"/>
        <w:ind w:right="19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Увеличивается устойчивость внимания. Ребенку оказывается доступной сосредоточенная, интересная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552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течение 15-20 минут. Он способен удерживать в памяти при выполнении каких-либо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действий несложное условие.</w:t>
      </w:r>
    </w:p>
    <w:p w:rsidR="004066AC" w:rsidRPr="00552A35" w:rsidRDefault="004066AC" w:rsidP="004066AC">
      <w:pPr>
        <w:shd w:val="clear" w:color="auto" w:fill="FFFFFF"/>
        <w:tabs>
          <w:tab w:val="left" w:pos="8357"/>
        </w:tabs>
        <w:ind w:left="14" w:firstLine="395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066AC" w:rsidRPr="00552A35" w:rsidRDefault="00552A35" w:rsidP="004066AC">
      <w:pPr>
        <w:shd w:val="clear" w:color="auto" w:fill="FFFFFF"/>
        <w:tabs>
          <w:tab w:val="left" w:pos="8357"/>
        </w:tabs>
        <w:ind w:left="14" w:firstLine="395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</w:rPr>
        <w:t>Речь</w:t>
      </w:r>
    </w:p>
    <w:p w:rsidR="004066AC" w:rsidRDefault="004066AC" w:rsidP="00552A35">
      <w:pPr>
        <w:shd w:val="clear" w:color="auto" w:fill="FFFFFF"/>
        <w:tabs>
          <w:tab w:val="left" w:pos="8357"/>
        </w:tabs>
        <w:ind w:left="14" w:firstLine="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Речь становится предметом активности детей, улучшается произношение звуков и дикция. Словарь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детей увеличивается до 2000 слов и более. В разговоре ребенок начинает пользоваться сложными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фразами и предложениями. Они удачно имитируют голоса животных, интонационно выделяют речь тех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иных персонажей. Используют обобщенные слова, называют животных и их детенышей, профессии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людей, части предметов. Пересказывают знакомые сказки с помощью взрослых. Интерес вызывают ритмическая структура речи, рифмы, Развивается грамматическая сторона речи. Дети занимаются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словотворчеством на основе грамматических правил. Речь детей при взаимодействии друг с другом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носит ситуативный характер, а при общении </w:t>
      </w:r>
      <w:proofErr w:type="gramStart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proofErr w:type="gramEnd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взрослым становится </w:t>
      </w:r>
      <w:proofErr w:type="spellStart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внеситуативной</w:t>
      </w:r>
      <w:proofErr w:type="spellEnd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. Взрослый теперь представляет интерес в первую очередь как источник увлекательной и компетентной информации.</w:t>
      </w:r>
    </w:p>
    <w:p w:rsidR="00552A35" w:rsidRPr="00552A35" w:rsidRDefault="00552A35" w:rsidP="00552A35">
      <w:pPr>
        <w:shd w:val="clear" w:color="auto" w:fill="FFFFFF"/>
        <w:tabs>
          <w:tab w:val="left" w:pos="8357"/>
        </w:tabs>
        <w:ind w:left="14"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4066AC" w:rsidRPr="00552A35" w:rsidRDefault="004066AC" w:rsidP="00552A35">
      <w:pPr>
        <w:shd w:val="clear" w:color="auto" w:fill="FFFFFF"/>
        <w:ind w:left="24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Общение </w:t>
      </w:r>
      <w:proofErr w:type="gramStart"/>
      <w:r w:rsidRPr="00552A3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со</w:t>
      </w:r>
      <w:proofErr w:type="gramEnd"/>
      <w:r w:rsidRPr="00552A3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взрослыми и сверстниками</w:t>
      </w:r>
    </w:p>
    <w:p w:rsidR="004066AC" w:rsidRPr="00552A35" w:rsidRDefault="004066AC" w:rsidP="004066AC">
      <w:pPr>
        <w:shd w:val="clear" w:color="auto" w:fill="FFFFFF"/>
        <w:ind w:left="19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Изменяется содержание общения ребенка и взрослого. Оно выходит за пределы конкретной ситуации, в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которой оказывается ребенок. Ведущим становится познавательный мотив. Информация, которую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ребенок получает в процессе общения, может быть сложной и трудной для понимания, но она вызывает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интерес. Детей в возрасте 4-5 лет называют любознательными почемучками, они активно стремятся к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том, что кто-то делает что-то не </w:t>
      </w:r>
      <w:r w:rsidRPr="00552A3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правильно или не выполняет какое-то требование. На уровне </w:t>
      </w:r>
      <w:r w:rsidRPr="00552A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познавательного общения дети испытывают острую потребность в уважительном отношении со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стороны взрослого.</w:t>
      </w:r>
    </w:p>
    <w:p w:rsidR="004066AC" w:rsidRPr="00552A35" w:rsidRDefault="004066AC" w:rsidP="004066AC">
      <w:pPr>
        <w:shd w:val="clear" w:color="auto" w:fill="FFFFFF"/>
        <w:ind w:left="10" w:right="24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Активно проявляется стремление к общению со сверстниками. Характерна избирательность в общении,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 выражается в предпочтении одних детей другим. Появляются постоянные партнеры по играм. Дети общаются по поводу игрушек, совместных игр, общих дел.</w:t>
      </w:r>
    </w:p>
    <w:p w:rsidR="004066AC" w:rsidRPr="00552A35" w:rsidRDefault="004066AC" w:rsidP="004066AC">
      <w:pPr>
        <w:shd w:val="clear" w:color="auto" w:fill="FFFFFF"/>
        <w:ind w:left="14" w:right="19" w:firstLine="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>конкурентность</w:t>
      </w:r>
      <w:proofErr w:type="spellEnd"/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>соревновательность</w:t>
      </w:r>
      <w:proofErr w:type="spellEnd"/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что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оказывает влияние на развитие образа Я ребенка.</w:t>
      </w:r>
    </w:p>
    <w:p w:rsidR="004066AC" w:rsidRPr="00552A35" w:rsidRDefault="004066AC" w:rsidP="004066AC">
      <w:pPr>
        <w:shd w:val="clear" w:color="auto" w:fill="FFFFFF"/>
        <w:ind w:left="14" w:right="19"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4066AC" w:rsidRPr="00552A35" w:rsidRDefault="004066AC" w:rsidP="004066AC">
      <w:pPr>
        <w:shd w:val="clear" w:color="auto" w:fill="FFFFFF"/>
        <w:ind w:left="14" w:firstLine="39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Эмоциональная сфера</w:t>
      </w:r>
    </w:p>
    <w:p w:rsidR="004066AC" w:rsidRPr="00552A35" w:rsidRDefault="004066AC" w:rsidP="004066AC">
      <w:pPr>
        <w:shd w:val="clear" w:color="auto" w:fill="FFFFFF"/>
        <w:ind w:left="14" w:right="14" w:firstLine="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перерастает в более сложное </w:t>
      </w:r>
      <w:r w:rsidRPr="00552A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чувство симпатии и привязанности. Дети отличаются повышенной чувствительностью к словам, </w:t>
      </w:r>
      <w:r w:rsidRPr="00552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оценкам и отношению к ним взрослых. У детей формируется потребность в уважении со стороны взрослого, для них оказывается чрезвычайно важной его похвала. Они радуются похвале, но на </w:t>
      </w:r>
      <w:r w:rsidRPr="00552A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неодобрение и замечание часто реагируют очень эмоционально: вспышками гнева, слезами, воспринимая замечания как личную обиду. Ранимость ребенка 4-5 лет- это не проявление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индивидуальности, а особенность возраста. На пятом году жизни дети проявляют интерес к вопросам пола, начинается осознание своей половой принадлежности.</w:t>
      </w:r>
    </w:p>
    <w:p w:rsidR="004066AC" w:rsidRPr="00552A35" w:rsidRDefault="004066AC" w:rsidP="004066AC">
      <w:pPr>
        <w:shd w:val="clear" w:color="auto" w:fill="FFFFFF"/>
        <w:ind w:left="14" w:right="14" w:firstLine="395"/>
        <w:jc w:val="both"/>
        <w:rPr>
          <w:rFonts w:ascii="Times New Roman" w:hAnsi="Times New Roman" w:cs="Times New Roman"/>
          <w:sz w:val="28"/>
          <w:szCs w:val="28"/>
        </w:rPr>
      </w:pPr>
    </w:p>
    <w:p w:rsidR="004066AC" w:rsidRPr="00552A35" w:rsidRDefault="00552A35" w:rsidP="004066AC">
      <w:pPr>
        <w:shd w:val="clear" w:color="auto" w:fill="FFFFFF"/>
        <w:ind w:firstLine="395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</w:pPr>
      <w:r w:rsidRPr="00552A3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Детские страхи</w:t>
      </w:r>
    </w:p>
    <w:p w:rsidR="004066AC" w:rsidRPr="00552A35" w:rsidRDefault="004066AC" w:rsidP="004066AC">
      <w:pPr>
        <w:shd w:val="clear" w:color="auto" w:fill="FFFFFF"/>
        <w:ind w:left="5" w:right="19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возрасте 4-5 лет многие дети боятся сказочных персонажей (Бабу Ягу, Кощея, воображаемых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чудовищ). Это возрастные страхи и носят временный характер.</w:t>
      </w:r>
    </w:p>
    <w:p w:rsidR="004066AC" w:rsidRPr="00552A35" w:rsidRDefault="004066AC" w:rsidP="004066AC">
      <w:pPr>
        <w:shd w:val="clear" w:color="auto" w:fill="FFFFFF"/>
        <w:ind w:left="10" w:right="24" w:firstLine="395"/>
        <w:jc w:val="both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</w:t>
      </w:r>
      <w:r w:rsidRPr="00552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реальных взаимодействий; с развитием изобразительной деятельности; конструированием по замыслу, 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>планированием; совершенствованием восприятия, развитием образного мышления и воображения. Развитием памяти, внимания, речи, познавательной мотивации, совершенствования в</w:t>
      </w:r>
      <w:r w:rsidR="00552A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2A35">
        <w:rPr>
          <w:rFonts w:ascii="Times New Roman" w:eastAsia="Times New Roman" w:hAnsi="Times New Roman" w:cs="Times New Roman"/>
          <w:sz w:val="28"/>
          <w:szCs w:val="28"/>
        </w:rPr>
        <w:t xml:space="preserve">сприятия; </w:t>
      </w:r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формированием потребности в уважении со стороны взрослого, ранимости, </w:t>
      </w:r>
      <w:proofErr w:type="spellStart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>соревновательности</w:t>
      </w:r>
      <w:proofErr w:type="spellEnd"/>
      <w:r w:rsidRPr="00552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 сверстниками, дальнейшим развитием образа Я ребенка, его детализацией.</w:t>
      </w:r>
    </w:p>
    <w:p w:rsidR="004066AC" w:rsidRDefault="004066AC" w:rsidP="004066AC">
      <w:pPr>
        <w:shd w:val="clear" w:color="auto" w:fill="FFFFFF"/>
        <w:ind w:left="19" w:firstLine="395"/>
        <w:rPr>
          <w:rFonts w:ascii="Times New Roman" w:hAnsi="Times New Roman" w:cs="Times New Roman"/>
          <w:sz w:val="28"/>
          <w:szCs w:val="28"/>
        </w:rPr>
      </w:pPr>
    </w:p>
    <w:p w:rsidR="004426DD" w:rsidRPr="004426DD" w:rsidRDefault="004426DD" w:rsidP="004426D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26DD">
        <w:rPr>
          <w:rFonts w:ascii="Times New Roman" w:hAnsi="Times New Roman" w:cs="Times New Roman"/>
          <w:b/>
          <w:i/>
          <w:sz w:val="24"/>
          <w:szCs w:val="24"/>
        </w:rPr>
        <w:t>Подготовила:</w:t>
      </w:r>
    </w:p>
    <w:p w:rsidR="004426DD" w:rsidRPr="004426DD" w:rsidRDefault="004426DD" w:rsidP="004426D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26DD">
        <w:rPr>
          <w:rFonts w:ascii="Times New Roman" w:hAnsi="Times New Roman" w:cs="Times New Roman"/>
          <w:b/>
          <w:i/>
          <w:sz w:val="24"/>
          <w:szCs w:val="24"/>
        </w:rPr>
        <w:t>Воспитатель: О.А. Тютяева</w:t>
      </w:r>
    </w:p>
    <w:p w:rsidR="00FE0CD1" w:rsidRDefault="00FE0CD1" w:rsidP="00A40D30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84363" w:rsidRPr="00552A35" w:rsidRDefault="00984363" w:rsidP="00A40D30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D30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литература:</w:t>
      </w:r>
      <w:r w:rsidRPr="00A4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D3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40D30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ФГОС «От рождения до школы». Основная образовательная программа дошкольного образования. Изд. 4-е, </w:t>
      </w:r>
      <w:proofErr w:type="spellStart"/>
      <w:r w:rsidRPr="00A40D3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40D30">
        <w:rPr>
          <w:rFonts w:ascii="Times New Roman" w:hAnsi="Times New Roman" w:cs="Times New Roman"/>
          <w:sz w:val="24"/>
          <w:szCs w:val="24"/>
        </w:rPr>
        <w:t>. М.: Мозаика-синтез, 2016.</w:t>
      </w:r>
    </w:p>
    <w:sectPr w:rsidR="00984363" w:rsidRPr="00552A35" w:rsidSect="00FE0CD1">
      <w:type w:val="continuous"/>
      <w:pgSz w:w="11909" w:h="16834"/>
      <w:pgMar w:top="1227" w:right="924" w:bottom="1702" w:left="16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F6D"/>
    <w:multiLevelType w:val="hybridMultilevel"/>
    <w:tmpl w:val="7B58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66AC"/>
    <w:rsid w:val="00340F9C"/>
    <w:rsid w:val="004066AC"/>
    <w:rsid w:val="004426DD"/>
    <w:rsid w:val="00552A35"/>
    <w:rsid w:val="006D1B8D"/>
    <w:rsid w:val="00984363"/>
    <w:rsid w:val="00A40D30"/>
    <w:rsid w:val="00F518E9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52A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cp:lastPrinted>2019-11-06T20:19:00Z</cp:lastPrinted>
  <dcterms:created xsi:type="dcterms:W3CDTF">2019-11-06T19:09:00Z</dcterms:created>
  <dcterms:modified xsi:type="dcterms:W3CDTF">2019-11-06T20:20:00Z</dcterms:modified>
</cp:coreProperties>
</file>